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X="392" w:tblpY="-570"/>
        <w:tblW w:w="95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3070"/>
        <w:gridCol w:w="3417"/>
        <w:gridCol w:w="3071"/>
      </w:tblGrid>
      <w:tr w:rsidR="00B61D6A" w:rsidRPr="00E77F89" w:rsidTr="00437BBA">
        <w:tc>
          <w:tcPr>
            <w:tcW w:w="3070" w:type="dxa"/>
            <w:vAlign w:val="center"/>
          </w:tcPr>
          <w:p w:rsidR="00B61D6A" w:rsidRPr="00E77F89" w:rsidRDefault="00B61D6A" w:rsidP="00A509E4">
            <w:pPr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 w:rsidRPr="00E77F89">
              <w:rPr>
                <w:rFonts w:ascii="Courier New" w:hAnsi="Courier New" w:cs="Courier New"/>
                <w:b/>
                <w:bCs/>
                <w:sz w:val="28"/>
                <w:szCs w:val="28"/>
              </w:rPr>
              <w:t>Lycée</w:t>
            </w:r>
            <w:r w:rsidR="00A509E4">
              <w:rPr>
                <w:rFonts w:ascii="Courier New" w:hAnsi="Courier New" w:cs="Courier New"/>
                <w:b/>
                <w:bCs/>
                <w:sz w:val="28"/>
                <w:szCs w:val="28"/>
              </w:rPr>
              <w:t> :</w:t>
            </w:r>
            <w:r w:rsidRPr="00E77F89">
              <w:rPr>
                <w:rFonts w:ascii="Courier New" w:hAnsi="Courier New" w:cs="Courier New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77F89">
              <w:rPr>
                <w:rFonts w:ascii="Courier New" w:hAnsi="Courier New" w:cs="Courier New"/>
                <w:b/>
                <w:bCs/>
                <w:sz w:val="28"/>
                <w:szCs w:val="28"/>
              </w:rPr>
              <w:t>Mezria</w:t>
            </w:r>
            <w:proofErr w:type="spellEnd"/>
            <w:r>
              <w:rPr>
                <w:rFonts w:ascii="Courier New" w:hAnsi="Courier New" w:cs="Courier New"/>
                <w:b/>
                <w:bCs/>
                <w:sz w:val="28"/>
                <w:szCs w:val="28"/>
              </w:rPr>
              <w:t xml:space="preserve"> Monastir</w:t>
            </w:r>
          </w:p>
        </w:tc>
        <w:tc>
          <w:tcPr>
            <w:tcW w:w="3417" w:type="dxa"/>
            <w:vMerge w:val="restart"/>
            <w:vAlign w:val="center"/>
          </w:tcPr>
          <w:p w:rsidR="00B61D6A" w:rsidRPr="00E77F89" w:rsidRDefault="00B61D6A" w:rsidP="00437BBA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 w:rsidRPr="00E77F89">
              <w:rPr>
                <w:rFonts w:ascii="Courier New" w:hAnsi="Courier New" w:cs="Courier New"/>
                <w:b/>
                <w:bCs/>
                <w:sz w:val="28"/>
                <w:szCs w:val="28"/>
              </w:rPr>
              <w:t xml:space="preserve">Devoir de </w:t>
            </w:r>
            <w:r>
              <w:rPr>
                <w:rFonts w:ascii="Courier New" w:hAnsi="Courier New" w:cs="Courier New"/>
                <w:b/>
                <w:bCs/>
                <w:sz w:val="28"/>
                <w:szCs w:val="28"/>
              </w:rPr>
              <w:t>Contrôle</w:t>
            </w:r>
            <w:r w:rsidRPr="00E77F89">
              <w:rPr>
                <w:rFonts w:ascii="Courier New" w:hAnsi="Courier New" w:cs="Courier New"/>
                <w:b/>
                <w:bCs/>
                <w:sz w:val="28"/>
                <w:szCs w:val="28"/>
              </w:rPr>
              <w:t xml:space="preserve"> N°</w:t>
            </w:r>
            <w:r>
              <w:rPr>
                <w:rFonts w:ascii="Courier New" w:hAnsi="Courier New" w:cs="Courier Ne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71" w:type="dxa"/>
            <w:vAlign w:val="center"/>
          </w:tcPr>
          <w:p w:rsidR="00B61D6A" w:rsidRPr="00E77F89" w:rsidRDefault="00B61D6A" w:rsidP="00437BBA">
            <w:pPr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 w:rsidRPr="00E77F89">
              <w:rPr>
                <w:rFonts w:ascii="Courier New" w:hAnsi="Courier New" w:cs="Courier New"/>
                <w:b/>
                <w:bCs/>
                <w:sz w:val="28"/>
                <w:szCs w:val="28"/>
              </w:rPr>
              <w:t>Classe :</w:t>
            </w:r>
            <w:r w:rsidR="00A509E4">
              <w:rPr>
                <w:rFonts w:ascii="Courier New" w:hAnsi="Courier New" w:cs="Courier New"/>
                <w:b/>
                <w:bCs/>
                <w:sz w:val="28"/>
                <w:szCs w:val="28"/>
              </w:rPr>
              <w:t>3 Sc</w:t>
            </w:r>
            <w:r w:rsidRPr="00E77F89">
              <w:rPr>
                <w:rFonts w:ascii="Courier New" w:hAnsi="Courier New" w:cs="Courier New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61D6A" w:rsidRPr="00E77F89" w:rsidTr="00437BBA">
        <w:tc>
          <w:tcPr>
            <w:tcW w:w="3070" w:type="dxa"/>
            <w:vAlign w:val="center"/>
          </w:tcPr>
          <w:p w:rsidR="00B61D6A" w:rsidRPr="00E77F89" w:rsidRDefault="00B61D6A" w:rsidP="00437BBA">
            <w:pPr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 w:rsidRPr="00E77F89">
              <w:rPr>
                <w:rFonts w:ascii="Courier New" w:hAnsi="Courier New" w:cs="Courier New"/>
                <w:b/>
                <w:bCs/>
                <w:sz w:val="28"/>
                <w:szCs w:val="28"/>
              </w:rPr>
              <w:t>Prof </w:t>
            </w:r>
            <w:proofErr w:type="gramStart"/>
            <w:r w:rsidRPr="00E77F89">
              <w:rPr>
                <w:rFonts w:ascii="Courier New" w:hAnsi="Courier New" w:cs="Courier New"/>
                <w:b/>
                <w:bCs/>
                <w:sz w:val="28"/>
                <w:szCs w:val="28"/>
              </w:rPr>
              <w:t>:M</w:t>
            </w:r>
            <w:proofErr w:type="gramEnd"/>
            <w:r w:rsidRPr="00E77F89">
              <w:rPr>
                <w:rFonts w:ascii="Courier New" w:hAnsi="Courier New" w:cs="Courier New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E77F89">
              <w:rPr>
                <w:rFonts w:ascii="Courier New" w:hAnsi="Courier New" w:cs="Courier New"/>
                <w:b/>
                <w:bCs/>
                <w:sz w:val="28"/>
                <w:szCs w:val="28"/>
              </w:rPr>
              <w:t>Fethi</w:t>
            </w:r>
            <w:proofErr w:type="spellEnd"/>
            <w:r w:rsidRPr="00E77F89">
              <w:rPr>
                <w:rFonts w:ascii="Courier New" w:hAnsi="Courier New" w:cs="Courier New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17" w:type="dxa"/>
            <w:vMerge/>
            <w:vAlign w:val="center"/>
          </w:tcPr>
          <w:p w:rsidR="00B61D6A" w:rsidRPr="00E77F89" w:rsidRDefault="00B61D6A" w:rsidP="00437BBA">
            <w:pPr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:rsidR="00B61D6A" w:rsidRPr="00E77F89" w:rsidRDefault="00B61D6A" w:rsidP="00437BBA">
            <w:pPr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 w:rsidRPr="00E77F89">
              <w:rPr>
                <w:rFonts w:ascii="Courier New" w:hAnsi="Courier New" w:cs="Courier New"/>
                <w:b/>
                <w:bCs/>
                <w:sz w:val="28"/>
                <w:szCs w:val="28"/>
              </w:rPr>
              <w:t>2011/2012</w:t>
            </w:r>
          </w:p>
        </w:tc>
      </w:tr>
    </w:tbl>
    <w:p w:rsidR="00B61D6A" w:rsidRDefault="00B61D6A">
      <w:pPr>
        <w:rPr>
          <w:rFonts w:ascii="Cambria Math" w:hAnsi="Cambria Math"/>
          <w:sz w:val="24"/>
          <w:szCs w:val="24"/>
        </w:rPr>
      </w:pPr>
    </w:p>
    <w:p w:rsidR="00065AF7" w:rsidRPr="00B61D6A" w:rsidRDefault="00547DA8" w:rsidP="00B61D6A">
      <w:pPr>
        <w:spacing w:before="100" w:beforeAutospacing="1"/>
        <w:rPr>
          <w:rFonts w:ascii="Lucida Calligraphy" w:hAnsi="Lucida Calligraphy"/>
          <w:b/>
          <w:bCs/>
          <w:sz w:val="24"/>
          <w:szCs w:val="24"/>
          <w:u w:val="single"/>
        </w:rPr>
      </w:pPr>
      <w:r w:rsidRPr="00B61D6A">
        <w:rPr>
          <w:rFonts w:ascii="Lucida Calligraphy" w:hAnsi="Lucida Calligraphy"/>
          <w:b/>
          <w:bCs/>
          <w:sz w:val="24"/>
          <w:szCs w:val="24"/>
          <w:u w:val="single"/>
        </w:rPr>
        <w:t>Exercice n°1 : (6Pts)</w:t>
      </w:r>
    </w:p>
    <w:p w:rsidR="00547DA8" w:rsidRDefault="00547DA8" w:rsidP="00B61D6A">
      <w:pPr>
        <w:spacing w:before="100" w:beforeAutospacing="1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I/ Soit </w:t>
      </w:r>
      <m:oMath>
        <m:r>
          <w:rPr>
            <w:rFonts w:ascii="Cambria Math" w:hAnsi="Cambria Math"/>
            <w:sz w:val="24"/>
            <w:szCs w:val="24"/>
          </w:rPr>
          <m:t xml:space="preserve">R=(o, 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acc>
        <m:r>
          <w:rPr>
            <w:rFonts w:ascii="Cambria Math" w:hAnsi="Cambria Math"/>
            <w:sz w:val="24"/>
            <w:szCs w:val="24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j</m:t>
            </m:r>
          </m:e>
        </m:acc>
        <m:r>
          <w:rPr>
            <w:rFonts w:ascii="Cambria Math" w:hAnsi="Cambria Math"/>
            <w:sz w:val="24"/>
            <w:szCs w:val="24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>
        <w:rPr>
          <w:rFonts w:ascii="Cambria Math" w:eastAsiaTheme="minorEastAsia" w:hAnsi="Cambria Math"/>
          <w:sz w:val="24"/>
          <w:szCs w:val="24"/>
        </w:rPr>
        <w:t xml:space="preserve"> un repère cartésien de l’espace et </w:t>
      </w:r>
      <w:proofErr w:type="gramStart"/>
      <w:r>
        <w:rPr>
          <w:rFonts w:ascii="Cambria Math" w:eastAsiaTheme="minorEastAsia" w:hAnsi="Cambria Math"/>
          <w:sz w:val="24"/>
          <w:szCs w:val="24"/>
        </w:rPr>
        <w:t>A(</w:t>
      </w:r>
      <w:proofErr w:type="gramEnd"/>
      <w:r>
        <w:rPr>
          <w:rFonts w:ascii="Cambria Math" w:eastAsiaTheme="minorEastAsia" w:hAnsi="Cambria Math"/>
          <w:sz w:val="24"/>
          <w:szCs w:val="24"/>
        </w:rPr>
        <w:t>1,-1,1). On considère les vecteurs </w:t>
      </w:r>
      <w:proofErr w:type="gramStart"/>
      <w:r>
        <w:rPr>
          <w:rFonts w:ascii="Cambria Math" w:eastAsiaTheme="minorEastAsia" w:hAnsi="Cambria Math"/>
          <w:sz w:val="24"/>
          <w:szCs w:val="24"/>
        </w:rPr>
        <w:t xml:space="preserve">: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acc>
        <m:r>
          <w:rPr>
            <w:rFonts w:ascii="Cambria Math" w:hAnsi="Cambria Math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j</m:t>
            </m:r>
          </m:e>
        </m:acc>
      </m:oMath>
      <w:r>
        <w:rPr>
          <w:rFonts w:ascii="Cambria Math" w:eastAsiaTheme="minorEastAsia" w:hAnsi="Cambria Math"/>
          <w:sz w:val="24"/>
          <w:szCs w:val="24"/>
        </w:rPr>
        <w:t> ;</w:t>
      </w:r>
      <w:proofErr w:type="gramEnd"/>
      <w:r>
        <w:rPr>
          <w:rFonts w:ascii="Cambria Math" w:eastAsiaTheme="minorEastAsia" w:hAnsi="Cambria Math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acc>
        <m:r>
          <w:rPr>
            <w:rFonts w:ascii="Cambria Math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acc>
        <m:r>
          <w:rPr>
            <w:rFonts w:ascii="Cambria Math" w:hAnsi="Cambria Math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</m:acc>
      </m:oMath>
      <w:r>
        <w:rPr>
          <w:rFonts w:ascii="Cambria Math" w:eastAsiaTheme="minorEastAsia" w:hAnsi="Cambria Math"/>
          <w:sz w:val="24"/>
          <w:szCs w:val="24"/>
        </w:rPr>
        <w:t xml:space="preserve">  et  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acc>
        <m:r>
          <w:rPr>
            <w:rFonts w:ascii="Cambria Math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acc>
        <m:r>
          <w:rPr>
            <w:rFonts w:ascii="Cambria Math" w:hAnsi="Cambria Math"/>
            <w:sz w:val="24"/>
            <w:szCs w:val="24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j</m:t>
            </m:r>
          </m:e>
        </m:acc>
        <m:r>
          <w:rPr>
            <w:rFonts w:ascii="Cambria Math" w:hAnsi="Cambria Math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</m:acc>
      </m:oMath>
    </w:p>
    <w:p w:rsidR="00547DA8" w:rsidRDefault="00547DA8" w:rsidP="00B61D6A">
      <w:pPr>
        <w:pStyle w:val="Paragraphedeliste"/>
        <w:numPr>
          <w:ilvl w:val="0"/>
          <w:numId w:val="1"/>
        </w:numPr>
        <w:spacing w:before="100" w:beforeAutospacing="1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a) Calculer le déterminant de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acc>
      </m:oMath>
      <w:r>
        <w:rPr>
          <w:rFonts w:ascii="Cambria Math" w:eastAsiaTheme="minorEastAsia" w:hAnsi="Cambria Math"/>
          <w:sz w:val="24"/>
          <w:szCs w:val="24"/>
        </w:rPr>
        <w:t xml:space="preserve">  , 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acc>
      </m:oMath>
      <w:r>
        <w:rPr>
          <w:rFonts w:ascii="Cambria Math" w:eastAsiaTheme="minorEastAsia" w:hAnsi="Cambria Math"/>
          <w:sz w:val="24"/>
          <w:szCs w:val="24"/>
        </w:rPr>
        <w:t xml:space="preserve">   et 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</m:e>
        </m:acc>
      </m:oMath>
    </w:p>
    <w:p w:rsidR="00547DA8" w:rsidRDefault="00547DA8" w:rsidP="00B61D6A">
      <w:pPr>
        <w:pStyle w:val="Paragraphedeliste"/>
        <w:spacing w:before="100" w:beforeAutospacing="1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b) En déduire que </w:t>
      </w:r>
      <m:oMath>
        <m:r>
          <w:rPr>
            <w:rFonts w:ascii="Cambria Math" w:hAnsi="Cambria Math"/>
            <w:sz w:val="24"/>
            <w:szCs w:val="24"/>
          </w:rPr>
          <m:t xml:space="preserve">R'=(A, 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e>
        </m:acc>
        <m:r>
          <w:rPr>
            <w:rFonts w:ascii="Cambria Math" w:hAnsi="Cambria Math"/>
            <w:sz w:val="24"/>
            <w:szCs w:val="24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acc>
        <m:r>
          <w:rPr>
            <w:rFonts w:ascii="Cambria Math" w:hAnsi="Cambria Math"/>
            <w:sz w:val="24"/>
            <w:szCs w:val="24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>
        <w:rPr>
          <w:rFonts w:ascii="Cambria Math" w:eastAsiaTheme="minorEastAsia" w:hAnsi="Cambria Math"/>
          <w:sz w:val="24"/>
          <w:szCs w:val="24"/>
        </w:rPr>
        <w:t xml:space="preserve"> est un repère cartésien de l’espace.</w:t>
      </w:r>
    </w:p>
    <w:p w:rsidR="00547DA8" w:rsidRDefault="00547DA8" w:rsidP="00B61D6A">
      <w:pPr>
        <w:pStyle w:val="Paragraphedeliste"/>
        <w:numPr>
          <w:ilvl w:val="0"/>
          <w:numId w:val="1"/>
        </w:numPr>
        <w:spacing w:before="100" w:beforeAutospacing="1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Soit </w:t>
      </w:r>
      <w:proofErr w:type="gramStart"/>
      <w:r>
        <w:rPr>
          <w:rFonts w:ascii="Cambria Math" w:eastAsiaTheme="minorEastAsia" w:hAnsi="Cambria Math"/>
          <w:sz w:val="24"/>
          <w:szCs w:val="24"/>
        </w:rPr>
        <w:t>M(</w:t>
      </w:r>
      <m:oMath>
        <w:proofErr w:type="gramEnd"/>
        <m:r>
          <w:rPr>
            <w:rFonts w:ascii="Cambria Math" w:eastAsiaTheme="minorEastAsia" w:hAnsi="Cambria Math"/>
            <w:sz w:val="24"/>
            <w:szCs w:val="24"/>
          </w:rPr>
          <m:t>x,y,z</m:t>
        </m:r>
      </m:oMath>
      <w:r>
        <w:rPr>
          <w:rFonts w:ascii="Cambria Math" w:eastAsiaTheme="minorEastAsia" w:hAnsi="Cambria Math"/>
          <w:sz w:val="24"/>
          <w:szCs w:val="24"/>
        </w:rPr>
        <w:t>)</w:t>
      </w:r>
      <w:r w:rsidR="00125B04">
        <w:rPr>
          <w:rFonts w:ascii="Cambria Math" w:eastAsiaTheme="minorEastAsia" w:hAnsi="Cambria Math"/>
          <w:sz w:val="24"/>
          <w:szCs w:val="24"/>
        </w:rPr>
        <w:t xml:space="preserve"> (</w:t>
      </w:r>
      <w:r>
        <w:rPr>
          <w:rFonts w:ascii="Cambria Math" w:eastAsiaTheme="minorEastAsia" w:hAnsi="Cambria Math"/>
          <w:sz w:val="24"/>
          <w:szCs w:val="24"/>
        </w:rPr>
        <w:t>dans le repère R</w:t>
      </w:r>
      <w:r w:rsidR="00125B04">
        <w:rPr>
          <w:rFonts w:ascii="Cambria Math" w:eastAsiaTheme="minorEastAsia" w:hAnsi="Cambria Math"/>
          <w:sz w:val="24"/>
          <w:szCs w:val="24"/>
        </w:rPr>
        <w:t>)</w:t>
      </w:r>
      <w:r>
        <w:rPr>
          <w:rFonts w:ascii="Cambria Math" w:eastAsiaTheme="minorEastAsia" w:hAnsi="Cambria Math"/>
          <w:sz w:val="24"/>
          <w:szCs w:val="24"/>
        </w:rPr>
        <w:t xml:space="preserve">. Déterminer en fonction de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x,y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et</m:t>
        </m:r>
        <m:r>
          <w:rPr>
            <w:rFonts w:ascii="Cambria Math" w:eastAsiaTheme="minorEastAsia" w:hAnsi="Cambria Math"/>
            <w:sz w:val="24"/>
            <w:szCs w:val="24"/>
          </w:rPr>
          <m:t xml:space="preserve"> z</m:t>
        </m:r>
      </m:oMath>
      <w:r>
        <w:rPr>
          <w:rFonts w:ascii="Cambria Math" w:eastAsiaTheme="minorEastAsia" w:hAnsi="Cambria Math"/>
          <w:sz w:val="24"/>
          <w:szCs w:val="24"/>
        </w:rPr>
        <w:t xml:space="preserve"> </w:t>
      </w:r>
      <w:r w:rsidR="007E01A1">
        <w:rPr>
          <w:rFonts w:ascii="Cambria Math" w:eastAsiaTheme="minorEastAsia" w:hAnsi="Cambria Math"/>
          <w:sz w:val="24"/>
          <w:szCs w:val="24"/>
        </w:rPr>
        <w:t>les coordonnées de point M dans le repère R’.</w:t>
      </w:r>
    </w:p>
    <w:p w:rsidR="007E01A1" w:rsidRDefault="007E01A1" w:rsidP="00125B04">
      <w:pPr>
        <w:spacing w:before="100" w:beforeAutospacing="1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II/ </w:t>
      </w:r>
      <w:r w:rsidR="00125B04">
        <w:rPr>
          <w:rFonts w:ascii="Cambria Math" w:eastAsiaTheme="minorEastAsia" w:hAnsi="Cambria Math"/>
          <w:sz w:val="24"/>
          <w:szCs w:val="24"/>
        </w:rPr>
        <w:t>Soit</w:t>
      </w:r>
      <w:r>
        <w:rPr>
          <w:rFonts w:ascii="Cambria Math" w:eastAsiaTheme="minorEastAsia" w:hAnsi="Cambria Math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R=(o, 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acc>
        <m:r>
          <w:rPr>
            <w:rFonts w:ascii="Cambria Math" w:hAnsi="Cambria Math"/>
            <w:sz w:val="24"/>
            <w:szCs w:val="24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j</m:t>
            </m:r>
          </m:e>
        </m:acc>
        <m:r>
          <w:rPr>
            <w:rFonts w:ascii="Cambria Math" w:hAnsi="Cambria Math"/>
            <w:sz w:val="24"/>
            <w:szCs w:val="24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125B04">
        <w:rPr>
          <w:rFonts w:ascii="Cambria Math" w:eastAsiaTheme="minorEastAsia" w:hAnsi="Cambria Math"/>
          <w:sz w:val="24"/>
          <w:szCs w:val="24"/>
        </w:rPr>
        <w:t xml:space="preserve">  un repère O N de l’espace. </w:t>
      </w:r>
      <w:r>
        <w:rPr>
          <w:rFonts w:ascii="Cambria Math" w:eastAsiaTheme="minorEastAsia" w:hAnsi="Cambria Math"/>
          <w:sz w:val="24"/>
          <w:szCs w:val="24"/>
        </w:rPr>
        <w:t xml:space="preserve"> </w:t>
      </w:r>
      <w:r w:rsidR="00125B04">
        <w:rPr>
          <w:rFonts w:ascii="Cambria Math" w:eastAsiaTheme="minorEastAsia" w:hAnsi="Cambria Math"/>
          <w:sz w:val="24"/>
          <w:szCs w:val="24"/>
        </w:rPr>
        <w:t>O</w:t>
      </w:r>
      <w:r>
        <w:rPr>
          <w:rFonts w:ascii="Cambria Math" w:eastAsiaTheme="minorEastAsia" w:hAnsi="Cambria Math"/>
          <w:sz w:val="24"/>
          <w:szCs w:val="24"/>
        </w:rPr>
        <w:t xml:space="preserve">n donne les points </w:t>
      </w:r>
      <w:proofErr w:type="gramStart"/>
      <w:r>
        <w:rPr>
          <w:rFonts w:ascii="Cambria Math" w:eastAsiaTheme="minorEastAsia" w:hAnsi="Cambria Math"/>
          <w:sz w:val="24"/>
          <w:szCs w:val="24"/>
        </w:rPr>
        <w:t>B(</w:t>
      </w:r>
      <w:proofErr w:type="gramEnd"/>
      <w:r>
        <w:rPr>
          <w:rFonts w:ascii="Cambria Math" w:eastAsiaTheme="minorEastAsia" w:hAnsi="Cambria Math"/>
          <w:sz w:val="24"/>
          <w:szCs w:val="24"/>
        </w:rPr>
        <w:t>3,2,0) ,  C(0,-1,2) et D(5,1,0).</w:t>
      </w:r>
    </w:p>
    <w:p w:rsidR="007E01A1" w:rsidRDefault="007E01A1" w:rsidP="00B61D6A">
      <w:pPr>
        <w:pStyle w:val="Paragraphedeliste"/>
        <w:numPr>
          <w:ilvl w:val="0"/>
          <w:numId w:val="2"/>
        </w:numPr>
        <w:spacing w:before="100" w:beforeAutospacing="1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Déterminer les coordonnées des vecteurs </w:t>
      </w:r>
      <w:proofErr w:type="gramStart"/>
      <w:r>
        <w:rPr>
          <w:rFonts w:ascii="Cambria Math" w:eastAsiaTheme="minorEastAsia" w:hAnsi="Cambria Math"/>
          <w:sz w:val="24"/>
          <w:szCs w:val="24"/>
        </w:rPr>
        <w:t xml:space="preserve">: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BC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et 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BD</m:t>
            </m:r>
          </m:e>
        </m:acc>
      </m:oMath>
      <w:r>
        <w:rPr>
          <w:rFonts w:ascii="Cambria Math" w:eastAsiaTheme="minorEastAsia" w:hAnsi="Cambria Math"/>
          <w:sz w:val="24"/>
          <w:szCs w:val="24"/>
        </w:rPr>
        <w:t xml:space="preserve"> .</w:t>
      </w:r>
      <w:proofErr w:type="gramEnd"/>
    </w:p>
    <w:p w:rsidR="007E01A1" w:rsidRDefault="007E01A1" w:rsidP="00B61D6A">
      <w:pPr>
        <w:pStyle w:val="Paragraphedeliste"/>
        <w:numPr>
          <w:ilvl w:val="0"/>
          <w:numId w:val="2"/>
        </w:numPr>
        <w:spacing w:before="100" w:beforeAutospacing="1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Montrer que les points B, C et D ne sont pas lignés.</w:t>
      </w:r>
    </w:p>
    <w:p w:rsidR="007E01A1" w:rsidRDefault="007E01A1" w:rsidP="00B61D6A">
      <w:pPr>
        <w:pStyle w:val="Paragraphedeliste"/>
        <w:numPr>
          <w:ilvl w:val="0"/>
          <w:numId w:val="2"/>
        </w:numPr>
        <w:spacing w:before="100" w:beforeAutospacing="1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Déterminer les coordonnées du point B’ milieu de [BC].</w:t>
      </w:r>
    </w:p>
    <w:p w:rsidR="007E01A1" w:rsidRPr="007E01A1" w:rsidRDefault="007E01A1" w:rsidP="00B61D6A">
      <w:pPr>
        <w:pStyle w:val="Paragraphedeliste"/>
        <w:numPr>
          <w:ilvl w:val="0"/>
          <w:numId w:val="2"/>
        </w:numPr>
        <w:spacing w:before="100" w:beforeAutospacing="1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Soit G un point de l’espace tel que </w:t>
      </w:r>
      <w:proofErr w:type="gramStart"/>
      <w:r>
        <w:rPr>
          <w:rFonts w:ascii="Cambria Math" w:eastAsiaTheme="minorEastAsia" w:hAnsi="Cambria Math"/>
          <w:sz w:val="24"/>
          <w:szCs w:val="24"/>
        </w:rPr>
        <w:t xml:space="preserve">: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GB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GC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GD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e>
        </m:acc>
      </m:oMath>
      <w:r w:rsidRPr="007E01A1">
        <w:rPr>
          <w:rFonts w:ascii="Cambria Math" w:eastAsiaTheme="minorEastAsia" w:hAnsi="Cambria Math"/>
          <w:iCs/>
          <w:sz w:val="24"/>
          <w:szCs w:val="24"/>
        </w:rPr>
        <w:t xml:space="preserve"> </w:t>
      </w:r>
      <w:r>
        <w:rPr>
          <w:rFonts w:ascii="Cambria Math" w:eastAsiaTheme="minorEastAsia" w:hAnsi="Cambria Math"/>
          <w:iCs/>
          <w:sz w:val="24"/>
          <w:szCs w:val="24"/>
        </w:rPr>
        <w:t>.</w:t>
      </w:r>
      <w:proofErr w:type="gramEnd"/>
    </w:p>
    <w:p w:rsidR="007E01A1" w:rsidRDefault="007E01A1" w:rsidP="00B61D6A">
      <w:pPr>
        <w:pStyle w:val="Paragraphedeliste"/>
        <w:spacing w:before="100" w:beforeAutospacing="1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>Donner les coordonnées de G.</w:t>
      </w:r>
    </w:p>
    <w:p w:rsidR="00B61D6A" w:rsidRDefault="00B61D6A" w:rsidP="007E01A1">
      <w:pPr>
        <w:rPr>
          <w:rFonts w:ascii="Lucida Calligraphy" w:hAnsi="Lucida Calligraphy"/>
          <w:b/>
          <w:bCs/>
          <w:sz w:val="24"/>
          <w:szCs w:val="24"/>
          <w:u w:val="single"/>
        </w:rPr>
      </w:pPr>
    </w:p>
    <w:p w:rsidR="007E01A1" w:rsidRPr="00B61D6A" w:rsidRDefault="007E01A1" w:rsidP="007E01A1">
      <w:pPr>
        <w:rPr>
          <w:rFonts w:ascii="Lucida Calligraphy" w:hAnsi="Lucida Calligraphy"/>
          <w:b/>
          <w:bCs/>
          <w:sz w:val="24"/>
          <w:szCs w:val="24"/>
          <w:u w:val="single"/>
        </w:rPr>
      </w:pPr>
      <w:r w:rsidRPr="00B61D6A">
        <w:rPr>
          <w:rFonts w:ascii="Lucida Calligraphy" w:hAnsi="Lucida Calligraphy"/>
          <w:b/>
          <w:bCs/>
          <w:sz w:val="24"/>
          <w:szCs w:val="24"/>
          <w:u w:val="single"/>
        </w:rPr>
        <w:t>Exercice n°2 : (4Pts)</w:t>
      </w:r>
    </w:p>
    <w:p w:rsidR="003F0893" w:rsidRDefault="003F0893" w:rsidP="00B61D6A">
      <w:pPr>
        <w:spacing w:before="100" w:beforeAutospacing="1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Calculer les limites suivantes :</w:t>
      </w:r>
    </w:p>
    <w:p w:rsidR="003F0893" w:rsidRPr="003F0893" w:rsidRDefault="003F0893" w:rsidP="00B61D6A">
      <w:pPr>
        <w:pStyle w:val="Paragraphedeliste"/>
        <w:numPr>
          <w:ilvl w:val="0"/>
          <w:numId w:val="3"/>
        </w:numPr>
        <w:spacing w:before="100" w:beforeAutospacing="1"/>
        <w:rPr>
          <w:rFonts w:ascii="Cambria Math" w:eastAsiaTheme="minorEastAsia" w:hAnsi="Cambria Math"/>
          <w:sz w:val="24"/>
          <w:szCs w:val="24"/>
        </w:rPr>
      </w:pPr>
      <w:r w:rsidRPr="00437BBA">
        <w:rPr>
          <w:position w:val="-24"/>
        </w:rPr>
        <w:object w:dxaOrig="99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33.3pt" o:ole="">
            <v:imagedata r:id="rId5" o:title=""/>
          </v:shape>
          <o:OLEObject Type="Embed" ProgID="Equation.DSMT4" ShapeID="_x0000_i1025" DrawAspect="Content" ObjectID="_1397929632" r:id="rId6"/>
        </w:object>
      </w:r>
    </w:p>
    <w:p w:rsidR="003F0893" w:rsidRPr="003F0893" w:rsidRDefault="003F0893" w:rsidP="00B61D6A">
      <w:pPr>
        <w:pStyle w:val="Paragraphedeliste"/>
        <w:numPr>
          <w:ilvl w:val="0"/>
          <w:numId w:val="3"/>
        </w:numPr>
        <w:spacing w:before="100" w:beforeAutospacing="1"/>
        <w:rPr>
          <w:rFonts w:ascii="Cambria Math" w:eastAsiaTheme="minorEastAsia" w:hAnsi="Cambria Math"/>
          <w:sz w:val="24"/>
          <w:szCs w:val="24"/>
        </w:rPr>
      </w:pPr>
      <w:r w:rsidRPr="00437BBA">
        <w:rPr>
          <w:position w:val="-24"/>
        </w:rPr>
        <w:object w:dxaOrig="1320" w:dyaOrig="620">
          <v:shape id="_x0000_i1026" type="#_x0000_t75" style="width:65.9pt;height:31.25pt" o:ole="">
            <v:imagedata r:id="rId7" o:title=""/>
          </v:shape>
          <o:OLEObject Type="Embed" ProgID="Equation.DSMT4" ShapeID="_x0000_i1026" DrawAspect="Content" ObjectID="_1397929633" r:id="rId8"/>
        </w:object>
      </w:r>
    </w:p>
    <w:p w:rsidR="003F0893" w:rsidRPr="00696870" w:rsidRDefault="00696870" w:rsidP="00B61D6A">
      <w:pPr>
        <w:pStyle w:val="Paragraphedeliste"/>
        <w:numPr>
          <w:ilvl w:val="0"/>
          <w:numId w:val="3"/>
        </w:numPr>
        <w:spacing w:before="100" w:beforeAutospacing="1"/>
        <w:rPr>
          <w:rFonts w:ascii="Cambria Math" w:eastAsiaTheme="minorEastAsia" w:hAnsi="Cambria Math"/>
          <w:sz w:val="24"/>
          <w:szCs w:val="24"/>
        </w:rPr>
      </w:pPr>
      <w:r w:rsidRPr="00437BBA">
        <w:rPr>
          <w:position w:val="-54"/>
        </w:rPr>
        <w:object w:dxaOrig="1560" w:dyaOrig="1260">
          <v:shape id="_x0000_i1027" type="#_x0000_t75" style="width:78.1pt;height:63.15pt" o:ole="">
            <v:imagedata r:id="rId9" o:title=""/>
          </v:shape>
          <o:OLEObject Type="Embed" ProgID="Equation.DSMT4" ShapeID="_x0000_i1027" DrawAspect="Content" ObjectID="_1397929634" r:id="rId10"/>
        </w:object>
      </w:r>
    </w:p>
    <w:p w:rsidR="00696870" w:rsidRPr="00125B04" w:rsidRDefault="00696870" w:rsidP="00B61D6A">
      <w:pPr>
        <w:pStyle w:val="Paragraphedeliste"/>
        <w:numPr>
          <w:ilvl w:val="0"/>
          <w:numId w:val="3"/>
        </w:numPr>
        <w:spacing w:before="100" w:beforeAutospacing="1"/>
        <w:rPr>
          <w:rFonts w:ascii="Cambria Math" w:eastAsiaTheme="minorEastAsia" w:hAnsi="Cambria Math"/>
          <w:sz w:val="24"/>
          <w:szCs w:val="24"/>
        </w:rPr>
      </w:pPr>
      <w:r w:rsidRPr="00437BBA">
        <w:rPr>
          <w:position w:val="-24"/>
        </w:rPr>
        <w:object w:dxaOrig="1340" w:dyaOrig="620">
          <v:shape id="_x0000_i1028" type="#_x0000_t75" style="width:67.25pt;height:31.25pt" o:ole="">
            <v:imagedata r:id="rId11" o:title=""/>
          </v:shape>
          <o:OLEObject Type="Embed" ProgID="Equation.DSMT4" ShapeID="_x0000_i1028" DrawAspect="Content" ObjectID="_1397929635" r:id="rId12"/>
        </w:object>
      </w:r>
    </w:p>
    <w:p w:rsidR="00125B04" w:rsidRPr="00110441" w:rsidRDefault="00125B04" w:rsidP="00B61D6A">
      <w:pPr>
        <w:pStyle w:val="Paragraphedeliste"/>
        <w:numPr>
          <w:ilvl w:val="0"/>
          <w:numId w:val="3"/>
        </w:numPr>
        <w:spacing w:before="100" w:beforeAutospacing="1"/>
        <w:rPr>
          <w:rFonts w:ascii="Cambria Math" w:eastAsiaTheme="minorEastAsia" w:hAnsi="Cambria Math"/>
          <w:sz w:val="24"/>
          <w:szCs w:val="24"/>
        </w:rPr>
      </w:pPr>
      <w:r w:rsidRPr="00D21CD9">
        <w:rPr>
          <w:position w:val="-28"/>
        </w:rPr>
        <w:object w:dxaOrig="1219" w:dyaOrig="660">
          <v:shape id="_x0000_i1030" type="#_x0000_t75" style="width:61.15pt;height:33.3pt" o:ole="">
            <v:imagedata r:id="rId13" o:title=""/>
          </v:shape>
          <o:OLEObject Type="Embed" ProgID="Equation.DSMT4" ShapeID="_x0000_i1030" DrawAspect="Content" ObjectID="_1397929636" r:id="rId14"/>
        </w:object>
      </w:r>
    </w:p>
    <w:p w:rsidR="00B61D6A" w:rsidRDefault="00B61D6A" w:rsidP="00110441">
      <w:pPr>
        <w:rPr>
          <w:rFonts w:ascii="Lucida Calligraphy" w:hAnsi="Lucida Calligraphy"/>
          <w:b/>
          <w:bCs/>
          <w:sz w:val="24"/>
          <w:szCs w:val="24"/>
          <w:u w:val="single"/>
        </w:rPr>
      </w:pPr>
    </w:p>
    <w:p w:rsidR="00B61D6A" w:rsidRDefault="00B61D6A" w:rsidP="00110441">
      <w:pPr>
        <w:rPr>
          <w:rFonts w:ascii="Lucida Calligraphy" w:hAnsi="Lucida Calligraphy"/>
          <w:b/>
          <w:bCs/>
          <w:sz w:val="24"/>
          <w:szCs w:val="24"/>
          <w:u w:val="single"/>
        </w:rPr>
      </w:pPr>
    </w:p>
    <w:p w:rsidR="00B61D6A" w:rsidRDefault="00B61D6A" w:rsidP="00110441">
      <w:pPr>
        <w:rPr>
          <w:rFonts w:ascii="Lucida Calligraphy" w:hAnsi="Lucida Calligraphy"/>
          <w:b/>
          <w:bCs/>
          <w:sz w:val="24"/>
          <w:szCs w:val="24"/>
          <w:u w:val="single"/>
        </w:rPr>
      </w:pPr>
    </w:p>
    <w:p w:rsidR="00110441" w:rsidRPr="00B61D6A" w:rsidRDefault="00110441" w:rsidP="00B61D6A">
      <w:pPr>
        <w:spacing w:before="100" w:beforeAutospacing="1" w:after="100" w:afterAutospacing="1" w:line="360" w:lineRule="auto"/>
        <w:rPr>
          <w:rFonts w:ascii="Lucida Calligraphy" w:hAnsi="Lucida Calligraphy"/>
          <w:b/>
          <w:bCs/>
          <w:sz w:val="24"/>
          <w:szCs w:val="24"/>
          <w:u w:val="single"/>
        </w:rPr>
      </w:pPr>
      <w:r w:rsidRPr="00B61D6A">
        <w:rPr>
          <w:rFonts w:ascii="Lucida Calligraphy" w:hAnsi="Lucida Calligraphy"/>
          <w:b/>
          <w:bCs/>
          <w:sz w:val="24"/>
          <w:szCs w:val="24"/>
          <w:u w:val="single"/>
        </w:rPr>
        <w:t>Problème :</w:t>
      </w:r>
      <w:r w:rsidR="00125B04">
        <w:rPr>
          <w:rFonts w:ascii="Lucida Calligraphy" w:hAnsi="Lucida Calligraphy"/>
          <w:b/>
          <w:bCs/>
          <w:sz w:val="24"/>
          <w:szCs w:val="24"/>
          <w:u w:val="single"/>
        </w:rPr>
        <w:t xml:space="preserve"> (10Pts)</w:t>
      </w:r>
    </w:p>
    <w:p w:rsidR="00110441" w:rsidRDefault="00110441" w:rsidP="00B61D6A">
      <w:pPr>
        <w:spacing w:before="100" w:beforeAutospacing="1" w:after="100" w:afterAutospacing="1" w:line="360" w:lineRule="auto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Soit la suite U définie sur IN par 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=0           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n+1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+2</m:t>
                    </m:r>
                  </m:den>
                </m:f>
              </m:e>
            </m:eqArr>
          </m:e>
        </m:d>
      </m:oMath>
    </w:p>
    <w:p w:rsidR="00110441" w:rsidRDefault="00110441" w:rsidP="00B61D6A">
      <w:pPr>
        <w:pStyle w:val="Paragraphedeliste"/>
        <w:numPr>
          <w:ilvl w:val="0"/>
          <w:numId w:val="4"/>
        </w:numPr>
        <w:spacing w:before="100" w:beforeAutospacing="1" w:after="100" w:afterAutospacing="1" w:line="360" w:lineRule="auto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a)  Calculer U</w:t>
      </w:r>
      <w:r>
        <w:rPr>
          <w:rFonts w:ascii="Cambria Math" w:eastAsiaTheme="minorEastAsia" w:hAnsi="Cambria Math"/>
          <w:sz w:val="24"/>
          <w:szCs w:val="24"/>
          <w:vertAlign w:val="subscript"/>
        </w:rPr>
        <w:t>1</w:t>
      </w:r>
      <w:r>
        <w:rPr>
          <w:rFonts w:ascii="Cambria Math" w:eastAsiaTheme="minorEastAsia" w:hAnsi="Cambria Math"/>
          <w:sz w:val="24"/>
          <w:szCs w:val="24"/>
        </w:rPr>
        <w:t xml:space="preserve"> et U</w:t>
      </w:r>
      <w:r>
        <w:rPr>
          <w:rFonts w:ascii="Cambria Math" w:eastAsiaTheme="minorEastAsia" w:hAnsi="Cambria Math"/>
          <w:sz w:val="24"/>
          <w:szCs w:val="24"/>
          <w:vertAlign w:val="subscript"/>
        </w:rPr>
        <w:t>2</w:t>
      </w:r>
      <w:r>
        <w:rPr>
          <w:rFonts w:ascii="Cambria Math" w:eastAsiaTheme="minorEastAsia" w:hAnsi="Cambria Math"/>
          <w:sz w:val="24"/>
          <w:szCs w:val="24"/>
        </w:rPr>
        <w:t>.</w:t>
      </w:r>
    </w:p>
    <w:p w:rsidR="00110441" w:rsidRDefault="00110441" w:rsidP="00B61D6A">
      <w:pPr>
        <w:pStyle w:val="Paragraphedeliste"/>
        <w:spacing w:before="100" w:beforeAutospacing="1" w:after="100" w:afterAutospacing="1" w:line="360" w:lineRule="auto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b)  En déduire que U n’est ni arithmétique, ni géométrique.</w:t>
      </w:r>
    </w:p>
    <w:p w:rsidR="00110441" w:rsidRDefault="00110441" w:rsidP="00B61D6A">
      <w:pPr>
        <w:pStyle w:val="Paragraphedeliste"/>
        <w:numPr>
          <w:ilvl w:val="0"/>
          <w:numId w:val="4"/>
        </w:numPr>
        <w:spacing w:before="100" w:beforeAutospacing="1" w:after="100" w:afterAutospacing="1" w:line="360" w:lineRule="auto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a)  Montrer par récurrence, que pour tout entier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n</m:t>
        </m:r>
      </m:oMath>
      <w:r>
        <w:rPr>
          <w:rFonts w:ascii="Cambria Math" w:eastAsiaTheme="minorEastAsia" w:hAnsi="Cambria Math"/>
          <w:sz w:val="24"/>
          <w:szCs w:val="24"/>
        </w:rPr>
        <w:t xml:space="preserve"> on a : </w:t>
      </w:r>
      <m:oMath>
        <m:r>
          <w:rPr>
            <w:rFonts w:ascii="Cambria Math" w:eastAsiaTheme="minorEastAsia" w:hAnsi="Cambria Math"/>
            <w:sz w:val="24"/>
            <w:szCs w:val="24"/>
          </w:rPr>
          <m:t>0≤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≤1</m:t>
        </m:r>
      </m:oMath>
    </w:p>
    <w:p w:rsidR="00110441" w:rsidRDefault="00110441" w:rsidP="00B61D6A">
      <w:pPr>
        <w:pStyle w:val="Paragraphedeliste"/>
        <w:spacing w:before="100" w:beforeAutospacing="1" w:after="100" w:afterAutospacing="1" w:line="360" w:lineRule="auto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b)  Montrer que U est une suite monotone.</w:t>
      </w:r>
    </w:p>
    <w:p w:rsidR="00110441" w:rsidRDefault="00110441" w:rsidP="00B61D6A">
      <w:pPr>
        <w:pStyle w:val="Paragraphedeliste"/>
        <w:spacing w:before="100" w:beforeAutospacing="1" w:after="100" w:afterAutospacing="1" w:line="360" w:lineRule="auto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c)  En déduire que U est convergente.</w:t>
      </w:r>
    </w:p>
    <w:p w:rsidR="00403288" w:rsidRDefault="00110441" w:rsidP="00B61D6A">
      <w:pPr>
        <w:pStyle w:val="Paragraphedeliste"/>
        <w:numPr>
          <w:ilvl w:val="0"/>
          <w:numId w:val="4"/>
        </w:numPr>
        <w:spacing w:before="100" w:beforeAutospacing="1" w:after="100" w:afterAutospacing="1" w:line="360" w:lineRule="auto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Soit 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</m:oMath>
      <w:r w:rsidRPr="00110441">
        <w:rPr>
          <w:rFonts w:ascii="Cambria Math" w:eastAsiaTheme="minorEastAsia" w:hAnsi="Cambria Math"/>
          <w:sz w:val="24"/>
          <w:szCs w:val="24"/>
        </w:rPr>
        <w:t xml:space="preserve">  </w:t>
      </w:r>
      <w:r>
        <w:rPr>
          <w:rFonts w:ascii="Cambria Math" w:eastAsiaTheme="minorEastAsia" w:hAnsi="Cambria Math"/>
          <w:sz w:val="24"/>
          <w:szCs w:val="24"/>
        </w:rPr>
        <w:t xml:space="preserve">la suite </w:t>
      </w:r>
      <w:r w:rsidR="00403288">
        <w:rPr>
          <w:rFonts w:ascii="Cambria Math" w:eastAsiaTheme="minorEastAsia" w:hAnsi="Cambria Math"/>
          <w:sz w:val="24"/>
          <w:szCs w:val="24"/>
        </w:rPr>
        <w:t xml:space="preserve">définie sur IN par 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-1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+1</m:t>
            </m:r>
          </m:den>
        </m:f>
      </m:oMath>
    </w:p>
    <w:p w:rsidR="00110441" w:rsidRDefault="00403288" w:rsidP="00B61D6A">
      <w:pPr>
        <w:pStyle w:val="Paragraphedeliste"/>
        <w:numPr>
          <w:ilvl w:val="0"/>
          <w:numId w:val="5"/>
        </w:numPr>
        <w:spacing w:before="100" w:beforeAutospacing="1" w:after="100" w:afterAutospacing="1" w:line="360" w:lineRule="auto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Montrer </w:t>
      </w:r>
      <w:proofErr w:type="gramStart"/>
      <w:r>
        <w:rPr>
          <w:rFonts w:ascii="Cambria Math" w:eastAsiaTheme="minorEastAsia" w:hAnsi="Cambria Math"/>
          <w:sz w:val="24"/>
          <w:szCs w:val="24"/>
        </w:rPr>
        <w:t xml:space="preserve">que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</m:oMath>
      <w:r>
        <w:rPr>
          <w:rFonts w:ascii="Cambria Math" w:eastAsiaTheme="minorEastAsia" w:hAnsi="Cambria Math"/>
          <w:sz w:val="24"/>
          <w:szCs w:val="24"/>
        </w:rPr>
        <w:t xml:space="preserve"> est</w:t>
      </w:r>
      <w:proofErr w:type="gramEnd"/>
      <w:r>
        <w:rPr>
          <w:rFonts w:ascii="Cambria Math" w:eastAsiaTheme="minorEastAsia" w:hAnsi="Cambria Math"/>
          <w:sz w:val="24"/>
          <w:szCs w:val="24"/>
        </w:rPr>
        <w:t xml:space="preserve"> une suite </w:t>
      </w:r>
      <w:r w:rsidR="00110441" w:rsidRPr="00403288">
        <w:rPr>
          <w:rFonts w:ascii="Cambria Math" w:eastAsiaTheme="minorEastAsia" w:hAnsi="Cambria Math"/>
          <w:sz w:val="24"/>
          <w:szCs w:val="24"/>
        </w:rPr>
        <w:t xml:space="preserve">géométrique dont on précisera la raison (q) et le premier </w:t>
      </w:r>
      <w:r>
        <w:rPr>
          <w:rFonts w:ascii="Cambria Math" w:eastAsiaTheme="minorEastAsia" w:hAnsi="Cambria Math"/>
          <w:sz w:val="24"/>
          <w:szCs w:val="24"/>
        </w:rPr>
        <w:t xml:space="preserve">terme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</m:oMath>
    </w:p>
    <w:p w:rsidR="00403288" w:rsidRDefault="00403288" w:rsidP="00B61D6A">
      <w:pPr>
        <w:pStyle w:val="Paragraphedeliste"/>
        <w:numPr>
          <w:ilvl w:val="0"/>
          <w:numId w:val="5"/>
        </w:numPr>
        <w:spacing w:before="100" w:beforeAutospacing="1" w:after="100" w:afterAutospacing="1" w:line="360" w:lineRule="auto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En déduire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 en </w:t>
      </w:r>
      <w:proofErr w:type="gramStart"/>
      <w:r>
        <w:rPr>
          <w:rFonts w:ascii="Cambria Math" w:eastAsiaTheme="minorEastAsia" w:hAnsi="Cambria Math"/>
          <w:sz w:val="24"/>
          <w:szCs w:val="24"/>
        </w:rPr>
        <w:t xml:space="preserve">fonction </w:t>
      </w:r>
      <m:oMath>
        <w:proofErr w:type="gramEnd"/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>
        <w:rPr>
          <w:rFonts w:ascii="Cambria Math" w:eastAsiaTheme="minorEastAsia" w:hAnsi="Cambria Math"/>
          <w:sz w:val="24"/>
          <w:szCs w:val="24"/>
        </w:rPr>
        <w:t>.</w:t>
      </w:r>
    </w:p>
    <w:p w:rsidR="00403288" w:rsidRDefault="00403288" w:rsidP="00B61D6A">
      <w:pPr>
        <w:pStyle w:val="Paragraphedeliste"/>
        <w:numPr>
          <w:ilvl w:val="0"/>
          <w:numId w:val="4"/>
        </w:numPr>
        <w:spacing w:before="100" w:beforeAutospacing="1" w:after="100" w:afterAutospacing="1" w:line="360" w:lineRule="auto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a)  Exprimer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 en fonction de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</w:p>
    <w:p w:rsidR="00403288" w:rsidRPr="00403288" w:rsidRDefault="00403288" w:rsidP="00B61D6A">
      <w:pPr>
        <w:pStyle w:val="Paragraphedeliste"/>
        <w:spacing w:before="100" w:beforeAutospacing="1" w:after="100" w:afterAutospacing="1" w:line="360" w:lineRule="auto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b)  En déduire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 en fonction </w:t>
      </w:r>
      <m:oMath>
        <m:r>
          <w:rPr>
            <w:rFonts w:ascii="Cambria Math" w:hAnsi="Cambria Math"/>
            <w:sz w:val="24"/>
            <w:szCs w:val="24"/>
          </w:rPr>
          <m:t>n.</m:t>
        </m:r>
      </m:oMath>
    </w:p>
    <w:p w:rsidR="00403288" w:rsidRDefault="00403288" w:rsidP="00B61D6A">
      <w:pPr>
        <w:pStyle w:val="Paragraphedeliste"/>
        <w:numPr>
          <w:ilvl w:val="0"/>
          <w:numId w:val="4"/>
        </w:numPr>
        <w:spacing w:before="100" w:beforeAutospacing="1" w:after="100" w:afterAutospacing="1" w:line="360" w:lineRule="auto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a)  Montrer que la suite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</m:oMath>
      <w:r>
        <w:rPr>
          <w:rFonts w:ascii="Cambria Math" w:eastAsiaTheme="minorEastAsia" w:hAnsi="Cambria Math"/>
          <w:sz w:val="24"/>
          <w:szCs w:val="24"/>
        </w:rPr>
        <w:t xml:space="preserve"> est convergente.</w:t>
      </w:r>
    </w:p>
    <w:p w:rsidR="00403288" w:rsidRDefault="00403288" w:rsidP="00B61D6A">
      <w:pPr>
        <w:pStyle w:val="Paragraphedeliste"/>
        <w:spacing w:before="100" w:beforeAutospacing="1" w:after="100" w:afterAutospacing="1" w:line="360" w:lineRule="auto"/>
      </w:pPr>
      <w:r>
        <w:rPr>
          <w:rFonts w:ascii="Cambria Math" w:eastAsiaTheme="minorEastAsia" w:hAnsi="Cambria Math"/>
          <w:sz w:val="24"/>
          <w:szCs w:val="24"/>
        </w:rPr>
        <w:t xml:space="preserve">b)  En déduire </w:t>
      </w:r>
      <w:r w:rsidRPr="00437BBA">
        <w:rPr>
          <w:position w:val="-20"/>
        </w:rPr>
        <w:object w:dxaOrig="780" w:dyaOrig="440">
          <v:shape id="_x0000_i1029" type="#_x0000_t75" style="width:38.7pt;height:21.75pt" o:ole="">
            <v:imagedata r:id="rId15" o:title=""/>
          </v:shape>
          <o:OLEObject Type="Embed" ProgID="Equation.DSMT4" ShapeID="_x0000_i1029" DrawAspect="Content" ObjectID="_1397929637" r:id="rId16"/>
        </w:object>
      </w:r>
    </w:p>
    <w:p w:rsidR="00403288" w:rsidRPr="00403288" w:rsidRDefault="00403288" w:rsidP="00B61D6A">
      <w:pPr>
        <w:pStyle w:val="Paragraphedeliste"/>
        <w:numPr>
          <w:ilvl w:val="0"/>
          <w:numId w:val="4"/>
        </w:numPr>
        <w:spacing w:before="100" w:beforeAutospacing="1" w:after="100" w:afterAutospacing="1" w:line="360" w:lineRule="auto"/>
        <w:rPr>
          <w:rFonts w:ascii="Cambria Math" w:hAnsi="Cambria Math"/>
          <w:sz w:val="24"/>
          <w:szCs w:val="24"/>
        </w:rPr>
      </w:pPr>
      <w:r w:rsidRPr="00403288">
        <w:rPr>
          <w:rFonts w:ascii="Cambria Math" w:hAnsi="Cambria Math"/>
          <w:sz w:val="24"/>
          <w:szCs w:val="24"/>
        </w:rPr>
        <w:t xml:space="preserve">Soit S =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</m:oMath>
      <w:r w:rsidRPr="00403288">
        <w:rPr>
          <w:rFonts w:ascii="Cambria Math" w:eastAsiaTheme="minorEastAsia" w:hAnsi="Cambria Math"/>
          <w:sz w:val="24"/>
          <w:szCs w:val="24"/>
        </w:rPr>
        <w:t xml:space="preserve"> +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Pr="00403288">
        <w:rPr>
          <w:rFonts w:ascii="Cambria Math" w:eastAsiaTheme="minorEastAsia" w:hAnsi="Cambria Math"/>
          <w:sz w:val="24"/>
          <w:szCs w:val="24"/>
        </w:rPr>
        <w:t xml:space="preserve"> +……</w:t>
      </w:r>
      <w:proofErr w:type="gramStart"/>
      <w:r w:rsidRPr="00403288">
        <w:rPr>
          <w:rFonts w:ascii="Cambria Math" w:eastAsiaTheme="minorEastAsia" w:hAnsi="Cambria Math"/>
          <w:sz w:val="24"/>
          <w:szCs w:val="24"/>
        </w:rPr>
        <w:t>.+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 et </w:t>
      </w:r>
    </w:p>
    <w:p w:rsidR="00403288" w:rsidRDefault="00403288" w:rsidP="00B61D6A">
      <w:pPr>
        <w:pStyle w:val="Paragraphedeliste"/>
        <w:spacing w:before="100" w:beforeAutospacing="1" w:after="100" w:afterAutospacing="1" w:line="360" w:lineRule="auto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Soit S’ =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 +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 +……</w:t>
      </w:r>
      <w:proofErr w:type="gramStart"/>
      <w:r>
        <w:rPr>
          <w:rFonts w:ascii="Cambria Math" w:eastAsiaTheme="minorEastAsia" w:hAnsi="Cambria Math"/>
          <w:sz w:val="24"/>
          <w:szCs w:val="24"/>
        </w:rPr>
        <w:t>.+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</w:p>
    <w:p w:rsidR="00403288" w:rsidRPr="00403288" w:rsidRDefault="00403288" w:rsidP="00B61D6A">
      <w:pPr>
        <w:pStyle w:val="Paragraphedeliste"/>
        <w:numPr>
          <w:ilvl w:val="0"/>
          <w:numId w:val="7"/>
        </w:numPr>
        <w:spacing w:before="100" w:beforeAutospacing="1" w:after="100" w:afterAutospacing="1" w:line="360" w:lineRule="auto"/>
        <w:rPr>
          <w:rFonts w:ascii="Cambria Math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Exprimer S en </w:t>
      </w:r>
      <w:proofErr w:type="gramStart"/>
      <w:r>
        <w:rPr>
          <w:rFonts w:ascii="Cambria Math" w:eastAsiaTheme="minorEastAsia" w:hAnsi="Cambria Math"/>
          <w:sz w:val="24"/>
          <w:szCs w:val="24"/>
        </w:rPr>
        <w:t xml:space="preserve">fonction  </w:t>
      </w:r>
      <m:oMath>
        <w:proofErr w:type="gramEnd"/>
        <m:r>
          <w:rPr>
            <w:rFonts w:ascii="Cambria Math" w:hAnsi="Cambria Math"/>
            <w:sz w:val="24"/>
            <w:szCs w:val="24"/>
          </w:rPr>
          <m:t>n</m:t>
        </m:r>
      </m:oMath>
      <w:r>
        <w:rPr>
          <w:rFonts w:ascii="Cambria Math" w:eastAsiaTheme="minorEastAsia" w:hAnsi="Cambria Math"/>
          <w:sz w:val="24"/>
          <w:szCs w:val="24"/>
        </w:rPr>
        <w:t>.</w:t>
      </w:r>
    </w:p>
    <w:p w:rsidR="00403288" w:rsidRPr="00403288" w:rsidRDefault="00403288" w:rsidP="00B61D6A">
      <w:pPr>
        <w:pStyle w:val="Paragraphedeliste"/>
        <w:numPr>
          <w:ilvl w:val="0"/>
          <w:numId w:val="7"/>
        </w:numPr>
        <w:spacing w:before="100" w:beforeAutospacing="1" w:after="100" w:afterAutospacing="1" w:line="360" w:lineRule="auto"/>
        <w:rPr>
          <w:rFonts w:ascii="Cambria Math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Exprimer </w:t>
      </w:r>
      <w:proofErr w:type="gramStart"/>
      <w:r>
        <w:rPr>
          <w:rFonts w:ascii="Cambria Math" w:eastAsiaTheme="minorEastAsia" w:hAnsi="Cambria Math"/>
          <w:sz w:val="24"/>
          <w:szCs w:val="24"/>
        </w:rPr>
        <w:t>S</w:t>
      </w:r>
      <w:r w:rsidR="00B61D6A">
        <w:rPr>
          <w:rFonts w:ascii="Cambria Math" w:eastAsiaTheme="minorEastAsia" w:hAnsi="Cambria Math"/>
          <w:sz w:val="24"/>
          <w:szCs w:val="24"/>
        </w:rPr>
        <w:t>’</w:t>
      </w:r>
      <w:r>
        <w:rPr>
          <w:rFonts w:ascii="Cambria Math" w:eastAsiaTheme="minorEastAsia" w:hAnsi="Cambria Math"/>
          <w:sz w:val="24"/>
          <w:szCs w:val="24"/>
        </w:rPr>
        <w:t xml:space="preserve"> en</w:t>
      </w:r>
      <w:proofErr w:type="gramEnd"/>
      <w:r>
        <w:rPr>
          <w:rFonts w:ascii="Cambria Math" w:eastAsiaTheme="minorEastAsia" w:hAnsi="Cambria Math"/>
          <w:sz w:val="24"/>
          <w:szCs w:val="24"/>
        </w:rPr>
        <w:t xml:space="preserve"> fonction 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>
        <w:rPr>
          <w:rFonts w:ascii="Cambria Math" w:eastAsiaTheme="minorEastAsia" w:hAnsi="Cambria Math"/>
          <w:sz w:val="24"/>
          <w:szCs w:val="24"/>
        </w:rPr>
        <w:t>.</w:t>
      </w:r>
    </w:p>
    <w:p w:rsidR="00403288" w:rsidRPr="0014362B" w:rsidRDefault="00403288" w:rsidP="00B61D6A">
      <w:pPr>
        <w:pStyle w:val="Paragraphedeliste"/>
        <w:spacing w:before="100" w:beforeAutospacing="1" w:after="100" w:afterAutospacing="1" w:line="360" w:lineRule="auto"/>
        <w:ind w:left="1080"/>
        <w:rPr>
          <w:rFonts w:ascii="Cambria Math" w:hAnsi="Cambria Math"/>
          <w:sz w:val="24"/>
          <w:szCs w:val="24"/>
        </w:rPr>
      </w:pPr>
    </w:p>
    <w:p w:rsidR="00403288" w:rsidRPr="00403288" w:rsidRDefault="00403288" w:rsidP="00B61D6A">
      <w:pPr>
        <w:pStyle w:val="Paragraphedeliste"/>
        <w:spacing w:before="100" w:beforeAutospacing="1" w:after="100" w:afterAutospacing="1" w:line="360" w:lineRule="auto"/>
        <w:rPr>
          <w:rFonts w:ascii="Cambria Math" w:hAnsi="Cambria Math"/>
          <w:sz w:val="24"/>
          <w:szCs w:val="24"/>
        </w:rPr>
      </w:pPr>
    </w:p>
    <w:p w:rsidR="00403288" w:rsidRPr="00403288" w:rsidRDefault="00403288" w:rsidP="00403288">
      <w:pPr>
        <w:rPr>
          <w:rFonts w:ascii="Cambria Math" w:eastAsiaTheme="minorEastAsia" w:hAnsi="Cambria Math"/>
          <w:sz w:val="24"/>
          <w:szCs w:val="24"/>
        </w:rPr>
      </w:pPr>
    </w:p>
    <w:p w:rsidR="00547DA8" w:rsidRPr="00547DA8" w:rsidRDefault="00547DA8">
      <w:pPr>
        <w:rPr>
          <w:rFonts w:ascii="Cambria Math" w:hAnsi="Cambria Math"/>
          <w:sz w:val="24"/>
          <w:szCs w:val="24"/>
        </w:rPr>
      </w:pPr>
    </w:p>
    <w:sectPr w:rsidR="00547DA8" w:rsidRPr="00547DA8" w:rsidSect="00F45E1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13D61"/>
    <w:multiLevelType w:val="hybridMultilevel"/>
    <w:tmpl w:val="7144C2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A689F"/>
    <w:multiLevelType w:val="hybridMultilevel"/>
    <w:tmpl w:val="EF229B0C"/>
    <w:lvl w:ilvl="0" w:tplc="8F84499A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376283"/>
    <w:multiLevelType w:val="hybridMultilevel"/>
    <w:tmpl w:val="5A2821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93FC4"/>
    <w:multiLevelType w:val="hybridMultilevel"/>
    <w:tmpl w:val="3A8C90C0"/>
    <w:lvl w:ilvl="0" w:tplc="F580BC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0E57D2"/>
    <w:multiLevelType w:val="hybridMultilevel"/>
    <w:tmpl w:val="6DD037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173250"/>
    <w:multiLevelType w:val="hybridMultilevel"/>
    <w:tmpl w:val="C50ACD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4D613A"/>
    <w:multiLevelType w:val="hybridMultilevel"/>
    <w:tmpl w:val="2BA25072"/>
    <w:lvl w:ilvl="0" w:tplc="0CAEADD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47DA8"/>
    <w:rsid w:val="00065AF7"/>
    <w:rsid w:val="00110441"/>
    <w:rsid w:val="00125B04"/>
    <w:rsid w:val="001B4AB5"/>
    <w:rsid w:val="003F0893"/>
    <w:rsid w:val="00403288"/>
    <w:rsid w:val="00547DA8"/>
    <w:rsid w:val="00696870"/>
    <w:rsid w:val="00730B2D"/>
    <w:rsid w:val="007E01A1"/>
    <w:rsid w:val="009B350E"/>
    <w:rsid w:val="00A509E4"/>
    <w:rsid w:val="00B61D6A"/>
    <w:rsid w:val="00F45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4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7DA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47DA8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47DA8"/>
    <w:rPr>
      <w:color w:val="808080"/>
    </w:rPr>
  </w:style>
  <w:style w:type="table" w:styleId="Grilledutableau">
    <w:name w:val="Table Grid"/>
    <w:basedOn w:val="TableauNormal"/>
    <w:uiPriority w:val="59"/>
    <w:rsid w:val="00B61D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serveur</dc:creator>
  <cp:keywords/>
  <dc:description/>
  <cp:lastModifiedBy>serveur</cp:lastModifiedBy>
  <cp:revision>6</cp:revision>
  <cp:lastPrinted>2012-05-07T19:01:00Z</cp:lastPrinted>
  <dcterms:created xsi:type="dcterms:W3CDTF">2012-05-07T09:01:00Z</dcterms:created>
  <dcterms:modified xsi:type="dcterms:W3CDTF">2012-05-07T19:01:00Z</dcterms:modified>
</cp:coreProperties>
</file>